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bookmarkStart w:id="1" w:name="_GoBack"/>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bookmarkEnd w:id="1"/>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xml:space="preserve">, Dělnická </w:t>
      </w:r>
      <w:r w:rsidR="00E20070">
        <w:rPr>
          <w:rFonts w:ascii="Arial" w:hAnsi="Arial" w:cs="Arial"/>
        </w:rPr>
        <w:t>213/12</w:t>
      </w:r>
      <w:r w:rsidR="009F4E12" w:rsidRPr="008442B9">
        <w:rPr>
          <w:rFonts w:ascii="Arial" w:hAnsi="Arial" w:cs="Arial"/>
        </w:rPr>
        <w:t>, PSČ 170 0</w:t>
      </w:r>
      <w:r w:rsidR="00E20070">
        <w:rPr>
          <w:rFonts w:ascii="Arial" w:hAnsi="Arial" w:cs="Arial"/>
        </w:rPr>
        <w:t>0</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3D1F57" w:rsidRPr="008442B9" w:rsidRDefault="009F4E12" w:rsidP="00FF7F7F">
      <w:pPr>
        <w:pStyle w:val="Prosttext"/>
        <w:spacing w:before="0"/>
        <w:ind w:left="284"/>
        <w:rPr>
          <w:rFonts w:ascii="Arial" w:hAnsi="Arial" w:cs="Arial"/>
        </w:rPr>
      </w:pPr>
      <w:bookmarkStart w:id="2" w:name="OLE_LINK1"/>
      <w:bookmarkStart w:id="3"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2"/>
      <w:bookmarkEnd w:id="3"/>
      <w:r w:rsidR="004A7BBC">
        <w:rPr>
          <w:rFonts w:ascii="Arial" w:hAnsi="Arial" w:cs="Arial"/>
        </w:rPr>
        <w:t xml:space="preserve"> či zrušení</w:t>
      </w:r>
      <w:r w:rsidR="0016478B" w:rsidRPr="008442B9">
        <w:rPr>
          <w:rFonts w:ascii="Arial" w:hAnsi="Arial" w:cs="Arial"/>
        </w:rPr>
        <w:t>:</w:t>
      </w:r>
      <w:r w:rsidR="00FF7F7F">
        <w:rPr>
          <w:rFonts w:ascii="Arial" w:hAnsi="Arial" w:cs="Arial"/>
        </w:rPr>
        <w:tab/>
      </w:r>
      <w:r w:rsidR="00FF7F7F">
        <w:rPr>
          <w:rFonts w:ascii="Arial" w:hAnsi="Arial" w:cs="Arial"/>
        </w:rPr>
        <w:tab/>
      </w:r>
      <w:r w:rsidR="007F35BB" w:rsidRPr="007F35BB">
        <w:rPr>
          <w:rFonts w:ascii="Arial" w:hAnsi="Arial" w:cs="Arial"/>
        </w:rPr>
        <w:t>Vladimír Michálek, 416 821 127, vladimir.michalek@ceproas.cz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4"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2"/>
      <w:r w:rsidR="00D468A0" w:rsidRPr="008442B9">
        <w:rPr>
          <w:rFonts w:cs="Arial"/>
        </w:rPr>
        <w:t xml:space="preserve"> </w:t>
      </w:r>
      <w:r w:rsidR="00F26208" w:rsidRPr="008442B9">
        <w:rPr>
          <w:rFonts w:cs="Arial"/>
        </w:rPr>
        <w:t>pod ev. č.</w:t>
      </w:r>
      <w:r w:rsidR="003D1F57">
        <w:rPr>
          <w:rFonts w:cs="Arial"/>
        </w:rPr>
        <w:t xml:space="preserve"> </w:t>
      </w:r>
      <w:r w:rsidR="00FF7F7F">
        <w:rPr>
          <w:rFonts w:cs="Arial"/>
        </w:rPr>
        <w:t>216</w:t>
      </w:r>
      <w:r w:rsidR="00FA525B">
        <w:rPr>
          <w:rFonts w:cs="Arial"/>
        </w:rPr>
        <w:t>/</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w:t>
      </w:r>
      <w:r w:rsidR="004A7BBC">
        <w:rPr>
          <w:rFonts w:cs="Arial"/>
        </w:rPr>
        <w:t>odevzdat (</w:t>
      </w:r>
      <w:r w:rsidRPr="008442B9">
        <w:rPr>
          <w:rFonts w:cs="Arial"/>
        </w:rPr>
        <w:t>dodat</w:t>
      </w:r>
      <w:r w:rsidR="004A7BBC">
        <w:rPr>
          <w:rFonts w:cs="Arial"/>
        </w:rPr>
        <w:t>)</w:t>
      </w:r>
      <w:r w:rsidRPr="008442B9">
        <w:rPr>
          <w:rFonts w:cs="Arial"/>
        </w:rPr>
        <w:t xml:space="preserve">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005A2A">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w:t>
      </w:r>
      <w:r w:rsidR="004A7BBC">
        <w:rPr>
          <w:rFonts w:cs="Arial"/>
        </w:rPr>
        <w:t>(dále také jako „</w:t>
      </w:r>
      <w:r w:rsidR="00A91040" w:rsidRPr="008442B9">
        <w:rPr>
          <w:rFonts w:cs="Arial"/>
        </w:rPr>
        <w:t>předmět koupě</w:t>
      </w:r>
      <w:r w:rsidR="004A7BBC">
        <w:rPr>
          <w:rFonts w:cs="Arial"/>
        </w:rPr>
        <w:t>“)</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005A2A">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005A2A">
        <w:rPr>
          <w:rFonts w:cs="Arial"/>
        </w:rPr>
        <w:t>2.2</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4"/>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5" w:name="Text23"/>
      <w:r w:rsidR="00BA6B9A">
        <w:rPr>
          <w:rFonts w:cs="Arial"/>
        </w:rPr>
        <w:t xml:space="preserve">. Předmětem plnění </w:t>
      </w:r>
      <w:r w:rsidR="00C24082">
        <w:rPr>
          <w:rFonts w:cs="Arial"/>
        </w:rPr>
        <w:t xml:space="preserve">je </w:t>
      </w:r>
      <w:bookmarkEnd w:id="15"/>
      <w:r w:rsidR="00A207A5">
        <w:rPr>
          <w:rFonts w:cs="Arial"/>
        </w:rPr>
        <w:t xml:space="preserve">dodávka </w:t>
      </w:r>
      <w:r w:rsidR="00FF7F7F">
        <w:rPr>
          <w:rFonts w:cs="Arial"/>
        </w:rPr>
        <w:t xml:space="preserve">aktivních prvků pro sklady a čerpací stanice zadavatele, </w:t>
      </w:r>
      <w:r w:rsidR="007F35BB" w:rsidRPr="007F35BB">
        <w:rPr>
          <w:rFonts w:cs="Arial"/>
        </w:rPr>
        <w:t xml:space="preserve">včetně softwaru a </w:t>
      </w:r>
      <w:r w:rsidR="00E20070">
        <w:rPr>
          <w:rFonts w:cs="Arial"/>
        </w:rPr>
        <w:t xml:space="preserve">servisních </w:t>
      </w:r>
      <w:r w:rsidR="007F35BB" w:rsidRPr="007F35BB">
        <w:rPr>
          <w:rFonts w:cs="Arial"/>
        </w:rPr>
        <w:t>služeb</w:t>
      </w:r>
      <w:r w:rsidR="00E20070">
        <w:rPr>
          <w:rFonts w:cs="Arial"/>
        </w:rPr>
        <w:t xml:space="preserve"> požadovaných kupujícím</w:t>
      </w:r>
      <w:r w:rsidR="001E09DB">
        <w:rPr>
          <w:rFonts w:cs="Arial"/>
        </w:rPr>
        <w:t xml:space="preserve">. </w:t>
      </w:r>
      <w:r w:rsidR="00A207A5">
        <w:rPr>
          <w:rFonts w:cs="Arial"/>
        </w:rPr>
        <w:t xml:space="preserve">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E20070">
        <w:rPr>
          <w:rFonts w:cs="Arial"/>
        </w:rPr>
        <w:t xml:space="preserve"> (veškerá zařízení a dodávané součásti)</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4A7BBC">
        <w:rPr>
          <w:rFonts w:cs="Arial"/>
        </w:rPr>
        <w:t xml:space="preserve"> a bez vad.</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005A2A">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005A2A">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FF7F7F" w:rsidRPr="00FF7F7F" w:rsidRDefault="00FF7F7F" w:rsidP="00FF7F7F">
      <w:pPr>
        <w:pStyle w:val="02-ODST-2"/>
        <w:rPr>
          <w:rFonts w:cs="Arial"/>
        </w:rPr>
      </w:pPr>
      <w:r>
        <w:rPr>
          <w:rFonts w:cs="Arial"/>
        </w:rPr>
        <w:t>Prodávající prohlašuje, že d</w:t>
      </w:r>
      <w:r w:rsidRPr="00FF7F7F">
        <w:rPr>
          <w:rFonts w:cs="Arial"/>
        </w:rPr>
        <w:t xml:space="preserve">odávaná zařízení </w:t>
      </w:r>
      <w:r>
        <w:rPr>
          <w:rFonts w:cs="Arial"/>
        </w:rPr>
        <w:t>jsou</w:t>
      </w:r>
      <w:r w:rsidRPr="00FF7F7F">
        <w:rPr>
          <w:rFonts w:cs="Arial"/>
        </w:rPr>
        <w:t xml:space="preserve"> určena výrobcem pro český trh, včetně garance následné servisní podpory</w:t>
      </w:r>
      <w:r>
        <w:rPr>
          <w:rFonts w:cs="Arial"/>
        </w:rPr>
        <w:t>.</w:t>
      </w:r>
    </w:p>
    <w:p w:rsidR="00A207A5" w:rsidRPr="00A207A5" w:rsidRDefault="00CE5C52" w:rsidP="00A207A5">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w:t>
      </w:r>
      <w:r w:rsidR="00CD2497">
        <w:rPr>
          <w:rFonts w:cs="Arial"/>
        </w:rPr>
        <w:t xml:space="preserve">kalendářních </w:t>
      </w:r>
      <w:r w:rsidR="004716CD" w:rsidRPr="004716CD">
        <w:rPr>
          <w:rFonts w:cs="Arial"/>
        </w:rPr>
        <w:t xml:space="preserve">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1E09DB" w:rsidRDefault="001E09DB" w:rsidP="001E09DB">
      <w:pPr>
        <w:pStyle w:val="02-ODST-2"/>
      </w:pPr>
      <w:bookmarkStart w:id="21" w:name="_Ref161633737"/>
      <w:bookmarkStart w:id="22" w:name="_Ref382980243"/>
      <w:bookmarkStart w:id="23" w:name="_Ref156973614"/>
      <w:r w:rsidRPr="004716CD">
        <w:t>Místem plnění smlouvy j</w:t>
      </w:r>
      <w:bookmarkEnd w:id="21"/>
      <w:r w:rsidR="00FF7F7F">
        <w:t xml:space="preserve">e sklad ČEPRO, a.s. sklad Hněvice - </w:t>
      </w:r>
      <w:r w:rsidR="00FF7F7F" w:rsidRPr="00BA6B8E">
        <w:t>411 08 Štětí, Hněvice 62</w:t>
      </w:r>
      <w:r w:rsidR="00FF7F7F">
        <w:t>.</w:t>
      </w:r>
      <w:r w:rsidR="007F35BB">
        <w:t xml:space="preserve"> </w:t>
      </w:r>
      <w:r w:rsidRPr="004716CD">
        <w:t>Za kupujícího j</w:t>
      </w:r>
      <w:r>
        <w:t>sou</w:t>
      </w:r>
      <w:r w:rsidRPr="004716CD">
        <w:t xml:space="preserve"> oprávněn</w:t>
      </w:r>
      <w:r>
        <w:t>i</w:t>
      </w:r>
      <w:r w:rsidRPr="00D17BBA">
        <w:t xml:space="preserve"> </w:t>
      </w:r>
      <w:r w:rsidRPr="004716CD">
        <w:t>potvrdit dodací list</w:t>
      </w:r>
      <w:r>
        <w:t xml:space="preserve"> </w:t>
      </w:r>
      <w:r w:rsidRPr="004716CD">
        <w:t xml:space="preserve">a převzetí předmětu plnění pro účel fakturace podpisem protokolu o převzetí předmětu plnění </w:t>
      </w:r>
      <w:r>
        <w:t>pověřené osoby</w:t>
      </w:r>
      <w:r w:rsidR="00E20070">
        <w:t>, tj. osoba kupujícího oprávněná jednat v rámci této smlouvy či jiná osoba písemně sdělená kupujícím prodávajícímu.</w:t>
      </w:r>
      <w:bookmarkEnd w:id="22"/>
    </w:p>
    <w:p w:rsidR="00BF7BB4" w:rsidRPr="008442B9" w:rsidRDefault="00BF7BB4" w:rsidP="00055C80">
      <w:pPr>
        <w:pStyle w:val="01-L"/>
        <w:rPr>
          <w:rFonts w:cs="Arial"/>
          <w:sz w:val="20"/>
        </w:rPr>
      </w:pPr>
      <w:r w:rsidRPr="008442B9">
        <w:rPr>
          <w:rFonts w:cs="Arial"/>
          <w:sz w:val="20"/>
        </w:rPr>
        <w:t>Kupní cena</w:t>
      </w:r>
      <w:bookmarkEnd w:id="23"/>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w:t>
      </w:r>
    </w:p>
    <w:p w:rsidR="008A652B" w:rsidRDefault="006C35E3" w:rsidP="008A652B">
      <w:pPr>
        <w:pStyle w:val="05-ODST-3"/>
        <w:numPr>
          <w:ilvl w:val="0"/>
          <w:numId w:val="0"/>
        </w:numPr>
        <w:ind w:left="567"/>
      </w:pPr>
      <w:r>
        <w:t>Celková cena je rozdělena položkově dle tabulky dále:</w:t>
      </w:r>
    </w:p>
    <w:bookmarkStart w:id="26" w:name="_MON_1502682263"/>
    <w:bookmarkEnd w:id="26"/>
    <w:p w:rsidR="006C35E3" w:rsidRDefault="008A652B" w:rsidP="008A652B">
      <w:pPr>
        <w:pStyle w:val="05-ODST-3"/>
        <w:numPr>
          <w:ilvl w:val="0"/>
          <w:numId w:val="0"/>
        </w:numPr>
      </w:pPr>
      <w:r>
        <w:object w:dxaOrig="10257" w:dyaOrig="2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130.5pt" o:ole="">
            <v:imagedata r:id="rId9" o:title=""/>
          </v:shape>
          <o:OLEObject Type="Embed" ProgID="Excel.Sheet.12" ShapeID="_x0000_i1025" DrawAspect="Content" ObjectID="_1504416523" r:id="rId10"/>
        </w:object>
      </w:r>
    </w:p>
    <w:bookmarkStart w:id="27" w:name="_MON_1502520799"/>
    <w:bookmarkEnd w:id="27"/>
    <w:p w:rsidR="00FF7F7F" w:rsidRDefault="00FF7F7F" w:rsidP="00FF7F7F">
      <w:pPr>
        <w:pStyle w:val="02-ODST-2"/>
        <w:numPr>
          <w:ilvl w:val="0"/>
          <w:numId w:val="0"/>
        </w:numPr>
        <w:tabs>
          <w:tab w:val="clear" w:pos="567"/>
        </w:tabs>
      </w:pPr>
      <w:r>
        <w:object w:dxaOrig="9863" w:dyaOrig="14145">
          <v:shape id="_x0000_i1026" type="#_x0000_t75" style="width:475.5pt;height:681.75pt" o:ole="">
            <v:imagedata r:id="rId11" o:title=""/>
          </v:shape>
          <o:OLEObject Type="Embed" ProgID="Excel.Sheet.12" ShapeID="_x0000_i1026" DrawAspect="Content" ObjectID="_1504416524" r:id="rId12"/>
        </w:object>
      </w:r>
    </w:p>
    <w:p w:rsidR="00FF7F7F" w:rsidRPr="008442B9" w:rsidRDefault="00FF7F7F" w:rsidP="00FF7F7F">
      <w:pPr>
        <w:pStyle w:val="02-ODST-2"/>
        <w:numPr>
          <w:ilvl w:val="0"/>
          <w:numId w:val="0"/>
        </w:numPr>
        <w:tabs>
          <w:tab w:val="clear" w:pos="567"/>
        </w:tabs>
        <w:rPr>
          <w:rFonts w:cs="Arial"/>
        </w:rPr>
      </w:pPr>
    </w:p>
    <w:p w:rsidR="0015131F" w:rsidRPr="008442B9" w:rsidRDefault="0015131F" w:rsidP="00567F46">
      <w:pPr>
        <w:pStyle w:val="02-ODST-2"/>
        <w:rPr>
          <w:rFonts w:cs="Arial"/>
        </w:rPr>
      </w:pPr>
      <w:r w:rsidRPr="00617812">
        <w:rPr>
          <w:rFonts w:cs="Arial"/>
        </w:rPr>
        <w:lastRenderedPageBreak/>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 xml:space="preserve">, </w:t>
      </w:r>
      <w:r w:rsidR="00030248">
        <w:t>a související</w:t>
      </w:r>
      <w:r w:rsidR="00362516">
        <w:t>.</w:t>
      </w:r>
      <w:r w:rsidR="001553D1" w:rsidRPr="001553D1">
        <w:t xml:space="preserve"> </w:t>
      </w:r>
    </w:p>
    <w:p w:rsidR="009255E7"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8"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8"/>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005A2A">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9"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9"/>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w:t>
      </w:r>
      <w:r w:rsidRPr="001E5618">
        <w:rPr>
          <w:rFonts w:cs="Arial"/>
        </w:rPr>
        <w:lastRenderedPageBreak/>
        <w:t>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30"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0"/>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005A2A">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005A2A">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E30DF3" w:rsidP="00446BA8">
      <w:pPr>
        <w:pStyle w:val="01-L"/>
        <w:keepNext/>
        <w:ind w:left="17"/>
        <w:rPr>
          <w:rFonts w:cs="Arial"/>
          <w:sz w:val="20"/>
        </w:rPr>
      </w:pPr>
      <w:bookmarkStart w:id="31" w:name="_Ref382983937"/>
      <w:r>
        <w:rPr>
          <w:rFonts w:cs="Arial"/>
          <w:sz w:val="20"/>
        </w:rPr>
        <w:t>Servisní služby, z</w:t>
      </w:r>
      <w:r w:rsidR="00BF7BB4" w:rsidRPr="008442B9">
        <w:rPr>
          <w:rFonts w:cs="Arial"/>
          <w:sz w:val="20"/>
        </w:rPr>
        <w:t xml:space="preserve">áruka </w:t>
      </w:r>
      <w:bookmarkEnd w:id="31"/>
    </w:p>
    <w:p w:rsidR="006A79F9" w:rsidRPr="008A652B" w:rsidRDefault="00E30DF3" w:rsidP="0078670A">
      <w:pPr>
        <w:pStyle w:val="02-ODST-2"/>
        <w:rPr>
          <w:rFonts w:cs="Arial"/>
        </w:rPr>
      </w:pPr>
      <w:r w:rsidRPr="008A652B">
        <w:rPr>
          <w:rFonts w:cs="Arial"/>
        </w:rPr>
        <w:t>Smluvní strany se dohodly, že prodávající po dobu poskytnuté záruky ve smyslu sjednaném níže v tomto článku smlouvy rovněž poskytne kupujícímu servisní služby</w:t>
      </w:r>
      <w:r w:rsidR="00FF7F7F" w:rsidRPr="008A652B">
        <w:rPr>
          <w:rFonts w:cs="Arial"/>
        </w:rPr>
        <w:t>,</w:t>
      </w:r>
      <w:r w:rsidRPr="008A652B">
        <w:rPr>
          <w:rFonts w:cs="Arial"/>
        </w:rPr>
        <w:t xml:space="preserve"> </w:t>
      </w:r>
      <w:r w:rsidR="006A79F9" w:rsidRPr="008A652B">
        <w:rPr>
          <w:rFonts w:cs="Arial"/>
        </w:rPr>
        <w:t>které</w:t>
      </w:r>
      <w:r w:rsidR="00816825" w:rsidRPr="008A652B">
        <w:rPr>
          <w:rFonts w:cs="Arial"/>
        </w:rPr>
        <w:t xml:space="preserve"> </w:t>
      </w:r>
      <w:r w:rsidR="006A79F9" w:rsidRPr="008A652B">
        <w:rPr>
          <w:rFonts w:cs="Arial"/>
        </w:rPr>
        <w:t xml:space="preserve">spočívající v </w:t>
      </w:r>
    </w:p>
    <w:p w:rsidR="006A79F9" w:rsidRPr="008A652B" w:rsidRDefault="006A79F9" w:rsidP="006A79F9">
      <w:pPr>
        <w:numPr>
          <w:ilvl w:val="1"/>
          <w:numId w:val="29"/>
        </w:numPr>
        <w:contextualSpacing/>
      </w:pPr>
      <w:r w:rsidRPr="008A652B">
        <w:rPr>
          <w:rFonts w:ascii="ArialMT" w:hAnsi="ArialMT" w:cs="ArialMT"/>
        </w:rPr>
        <w:t>Nepřetržité (tj. 24/7) online podpoře  -  tj. přístup k manuálům a technickým popisům,</w:t>
      </w:r>
      <w:r w:rsidRPr="008A652B">
        <w:t xml:space="preserve"> i</w:t>
      </w:r>
      <w:r w:rsidRPr="008A652B">
        <w:rPr>
          <w:rFonts w:ascii="ArialMT" w:hAnsi="ArialMT" w:cs="ArialMT"/>
        </w:rPr>
        <w:t>nformac</w:t>
      </w:r>
      <w:r w:rsidR="00816825" w:rsidRPr="008A652B">
        <w:rPr>
          <w:rFonts w:ascii="ArialMT" w:hAnsi="ArialMT" w:cs="ArialMT"/>
        </w:rPr>
        <w:t>í</w:t>
      </w:r>
      <w:r w:rsidRPr="008A652B">
        <w:rPr>
          <w:rFonts w:ascii="ArialMT" w:hAnsi="ArialMT" w:cs="ArialMT"/>
        </w:rPr>
        <w:t xml:space="preserve">m o konkrétním zařízení, přístup k ovladačům a utilitám </w:t>
      </w:r>
    </w:p>
    <w:p w:rsidR="006A79F9" w:rsidRPr="008A652B" w:rsidRDefault="006A79F9" w:rsidP="006A79F9">
      <w:pPr>
        <w:numPr>
          <w:ilvl w:val="1"/>
          <w:numId w:val="29"/>
        </w:numPr>
        <w:contextualSpacing/>
      </w:pPr>
      <w:r w:rsidRPr="008A652B">
        <w:rPr>
          <w:rFonts w:ascii="ArialMT" w:hAnsi="ArialMT" w:cs="ArialMT"/>
        </w:rPr>
        <w:t xml:space="preserve">Telefonické technické podpoře – přístup k nahlášení problémů a požadavků, pomoc s diagnostikou problému, tato podpora je dostupná v pracovních dnech od </w:t>
      </w:r>
      <w:r w:rsidR="00502834" w:rsidRPr="008A652B">
        <w:rPr>
          <w:rFonts w:ascii="ArialMT" w:hAnsi="ArialMT" w:cs="ArialMT"/>
        </w:rPr>
        <w:t>9</w:t>
      </w:r>
      <w:r w:rsidRPr="008A652B">
        <w:rPr>
          <w:rFonts w:ascii="ArialMT" w:hAnsi="ArialMT" w:cs="ArialMT"/>
        </w:rPr>
        <w:t xml:space="preserve"> do </w:t>
      </w:r>
      <w:r w:rsidR="00502834" w:rsidRPr="008A652B">
        <w:rPr>
          <w:rFonts w:ascii="ArialMT" w:hAnsi="ArialMT" w:cs="ArialMT"/>
        </w:rPr>
        <w:t>17</w:t>
      </w:r>
      <w:r w:rsidRPr="008A652B">
        <w:rPr>
          <w:rFonts w:ascii="ArialMT" w:hAnsi="ArialMT" w:cs="ArialMT"/>
        </w:rPr>
        <w:t xml:space="preserve"> hodin.</w:t>
      </w:r>
    </w:p>
    <w:p w:rsidR="006A79F9" w:rsidRPr="008A652B" w:rsidRDefault="006A79F9" w:rsidP="006A79F9">
      <w:pPr>
        <w:numPr>
          <w:ilvl w:val="1"/>
          <w:numId w:val="29"/>
        </w:numPr>
        <w:contextualSpacing/>
      </w:pPr>
      <w:r w:rsidRPr="008A652B">
        <w:rPr>
          <w:rFonts w:ascii="ArialMT" w:hAnsi="ArialMT" w:cs="ArialMT"/>
        </w:rPr>
        <w:t xml:space="preserve">Servisu u zákazníka do druhého pracovního dne  - servisní technik dorazí k zákazníkovi s potřebnými náhradními díly do 17:00 hodin následujícího pracovního </w:t>
      </w:r>
      <w:r w:rsidRPr="008A652B">
        <w:rPr>
          <w:rFonts w:ascii="ArialMT" w:hAnsi="ArialMT" w:cs="ArialMT"/>
        </w:rPr>
        <w:lastRenderedPageBreak/>
        <w:t>dne od nahlášení závady. Po příjezdu k zákazníkovi technik nainstaluje a otestuje příslušný náhradní díl a ověří dokončení opravy se zákazníkem, náhradní díly jsou součástí servisních služeb.</w:t>
      </w:r>
    </w:p>
    <w:p w:rsidR="00E30DF3" w:rsidRPr="008A652B" w:rsidRDefault="00E30DF3" w:rsidP="0078670A">
      <w:pPr>
        <w:pStyle w:val="02-ODST-2"/>
        <w:rPr>
          <w:rFonts w:cs="Arial"/>
        </w:rPr>
      </w:pPr>
      <w:r w:rsidRPr="008A652B">
        <w:rPr>
          <w:rFonts w:cs="Arial"/>
        </w:rPr>
        <w:t>Veškeré servisní služby budou po</w:t>
      </w:r>
      <w:r w:rsidR="00647167" w:rsidRPr="008A652B">
        <w:rPr>
          <w:rFonts w:cs="Arial"/>
        </w:rPr>
        <w:t>skytovány v lokalitách, kde bude</w:t>
      </w:r>
      <w:r w:rsidRPr="008A652B">
        <w:rPr>
          <w:rFonts w:cs="Arial"/>
        </w:rPr>
        <w:t xml:space="preserve"> HW včetně softwaru kupujícím instalován, tj. v lokalit</w:t>
      </w:r>
      <w:r w:rsidR="00647167" w:rsidRPr="008A652B">
        <w:rPr>
          <w:rFonts w:cs="Arial"/>
        </w:rPr>
        <w:t>ě</w:t>
      </w:r>
      <w:r w:rsidRPr="008A652B">
        <w:rPr>
          <w:rFonts w:cs="Arial"/>
        </w:rPr>
        <w:t xml:space="preserve"> uveden</w:t>
      </w:r>
      <w:r w:rsidR="00647167" w:rsidRPr="008A652B">
        <w:rPr>
          <w:rFonts w:cs="Arial"/>
        </w:rPr>
        <w:t>é</w:t>
      </w:r>
      <w:r w:rsidRPr="008A652B">
        <w:rPr>
          <w:rFonts w:cs="Arial"/>
        </w:rPr>
        <w:t xml:space="preserve"> v ustanovení </w:t>
      </w:r>
      <w:r w:rsidRPr="008A652B">
        <w:rPr>
          <w:rFonts w:cs="Arial"/>
        </w:rPr>
        <w:fldChar w:fldCharType="begin"/>
      </w:r>
      <w:r w:rsidRPr="008A652B">
        <w:rPr>
          <w:rFonts w:cs="Arial"/>
        </w:rPr>
        <w:instrText xml:space="preserve"> REF _Ref418504785 \r \h  \* MERGEFORMAT </w:instrText>
      </w:r>
      <w:r w:rsidRPr="008A652B">
        <w:rPr>
          <w:rFonts w:cs="Arial"/>
        </w:rPr>
      </w:r>
      <w:r w:rsidRPr="008A652B">
        <w:rPr>
          <w:rFonts w:cs="Arial"/>
        </w:rPr>
        <w:fldChar w:fldCharType="separate"/>
      </w:r>
      <w:r w:rsidR="00005A2A" w:rsidRPr="008A652B">
        <w:rPr>
          <w:rFonts w:cs="Arial"/>
        </w:rPr>
        <w:t>2.</w:t>
      </w:r>
      <w:r w:rsidRPr="008A652B">
        <w:rPr>
          <w:rFonts w:cs="Arial"/>
        </w:rPr>
        <w:fldChar w:fldCharType="end"/>
      </w:r>
      <w:r w:rsidR="00FF7F7F" w:rsidRPr="008A652B">
        <w:rPr>
          <w:rFonts w:cs="Arial"/>
        </w:rPr>
        <w:t>2</w:t>
      </w:r>
      <w:r w:rsidRPr="008A652B">
        <w:rPr>
          <w:rFonts w:cs="Arial"/>
        </w:rPr>
        <w:t xml:space="preserve"> této smlouvy.</w:t>
      </w:r>
    </w:p>
    <w:p w:rsidR="0078670A" w:rsidRPr="008A652B" w:rsidRDefault="00BF7BB4" w:rsidP="0078670A">
      <w:pPr>
        <w:pStyle w:val="02-ODST-2"/>
        <w:rPr>
          <w:rFonts w:cs="Arial"/>
        </w:rPr>
      </w:pPr>
      <w:r w:rsidRPr="008A652B">
        <w:rPr>
          <w:rFonts w:cs="Arial"/>
        </w:rPr>
        <w:t xml:space="preserve">Záruční doba </w:t>
      </w:r>
      <w:r w:rsidR="001C2499" w:rsidRPr="008A652B">
        <w:rPr>
          <w:rFonts w:cs="Arial"/>
        </w:rPr>
        <w:t>z</w:t>
      </w:r>
      <w:r w:rsidRPr="008A652B">
        <w:rPr>
          <w:rFonts w:cs="Arial"/>
        </w:rPr>
        <w:t xml:space="preserve">a </w:t>
      </w:r>
      <w:r w:rsidR="00CD2497" w:rsidRPr="008A652B">
        <w:rPr>
          <w:rFonts w:cs="Arial"/>
        </w:rPr>
        <w:t xml:space="preserve">jakost </w:t>
      </w:r>
      <w:r w:rsidRPr="008A652B">
        <w:rPr>
          <w:rFonts w:cs="Arial"/>
        </w:rPr>
        <w:t>předmět</w:t>
      </w:r>
      <w:r w:rsidR="00CD2497" w:rsidRPr="008A652B">
        <w:rPr>
          <w:rFonts w:cs="Arial"/>
        </w:rPr>
        <w:t>u</w:t>
      </w:r>
      <w:r w:rsidRPr="008A652B">
        <w:rPr>
          <w:rFonts w:cs="Arial"/>
        </w:rPr>
        <w:t xml:space="preserve"> plnění činí</w:t>
      </w:r>
      <w:r w:rsidR="00301136" w:rsidRPr="008A652B">
        <w:rPr>
          <w:rFonts w:cs="Arial"/>
        </w:rPr>
        <w:t xml:space="preserve"> </w:t>
      </w:r>
      <w:r w:rsidR="00502834" w:rsidRPr="008A652B">
        <w:rPr>
          <w:rFonts w:cs="Arial"/>
        </w:rPr>
        <w:t>12</w:t>
      </w:r>
      <w:r w:rsidR="00121F77" w:rsidRPr="008A652B">
        <w:rPr>
          <w:rFonts w:cs="Arial"/>
        </w:rPr>
        <w:t xml:space="preserve"> </w:t>
      </w:r>
      <w:r w:rsidR="00B760F5" w:rsidRPr="008A652B">
        <w:rPr>
          <w:rFonts w:cs="Arial"/>
        </w:rPr>
        <w:t>měsíců</w:t>
      </w:r>
      <w:r w:rsidR="0080057A" w:rsidRPr="008A652B">
        <w:rPr>
          <w:rFonts w:cs="Arial"/>
        </w:rPr>
        <w:t xml:space="preserve"> </w:t>
      </w:r>
      <w:r w:rsidRPr="008A652B">
        <w:rPr>
          <w:rFonts w:cs="Arial"/>
        </w:rPr>
        <w:t>ode dne</w:t>
      </w:r>
      <w:r w:rsidR="00B760F5" w:rsidRPr="008A652B">
        <w:rPr>
          <w:rFonts w:cs="Arial"/>
        </w:rPr>
        <w:t xml:space="preserve"> </w:t>
      </w:r>
      <w:r w:rsidR="007E2BB4" w:rsidRPr="008A652B">
        <w:rPr>
          <w:rFonts w:cs="Arial"/>
        </w:rPr>
        <w:t xml:space="preserve">předání předmětu plnění </w:t>
      </w:r>
      <w:r w:rsidR="00351A26" w:rsidRPr="008A652B">
        <w:rPr>
          <w:rFonts w:cs="Arial"/>
        </w:rPr>
        <w:t>kupujícímu stvrzeného podpisem předávacího protokolu.</w:t>
      </w:r>
      <w:r w:rsidRPr="008A652B">
        <w:rPr>
          <w:rFonts w:cs="Arial"/>
        </w:rPr>
        <w:t xml:space="preserve"> </w:t>
      </w:r>
    </w:p>
    <w:p w:rsidR="006C35E3" w:rsidRPr="008A652B" w:rsidRDefault="00072DED" w:rsidP="006C35E3">
      <w:pPr>
        <w:pStyle w:val="02-ODST-2"/>
      </w:pPr>
      <w:bookmarkStart w:id="32" w:name="_Ref337720410"/>
      <w:r w:rsidRPr="008A652B">
        <w:t xml:space="preserve">Bezplatný servis zahrnující opravu </w:t>
      </w:r>
      <w:r w:rsidR="006C35E3" w:rsidRPr="008A652B">
        <w:t xml:space="preserve">nebo výměnu vadných součástek </w:t>
      </w:r>
      <w:r w:rsidRPr="008A652B">
        <w:t xml:space="preserve">bude </w:t>
      </w:r>
      <w:r w:rsidR="006C35E3" w:rsidRPr="008A652B">
        <w:t>prodávajícím poskytována „na místě“, tj. v lokalitě kupujícího na území ČR, typu NBD = následující pracovní den s dobou odezvy a učinění nápravy do následujícího pracovního dne ode dne oznámení vady kupujícím prodávajícímu.</w:t>
      </w:r>
      <w:bookmarkEnd w:id="32"/>
    </w:p>
    <w:p w:rsidR="00BF7BB4" w:rsidRPr="008A652B" w:rsidRDefault="00BF7BB4" w:rsidP="0078670A">
      <w:pPr>
        <w:pStyle w:val="02-ODST-2"/>
        <w:rPr>
          <w:rFonts w:cs="Arial"/>
        </w:rPr>
      </w:pPr>
      <w:r w:rsidRPr="008A652B">
        <w:rPr>
          <w:rFonts w:cs="Arial"/>
        </w:rPr>
        <w:t>Prodávající se zavazuje po tuto dobu bezplatně odstranit veškeré vady zjištěné v době záruky včetně jejich následků, tj. opravit nebo vyměnit neprodleně</w:t>
      </w:r>
      <w:r w:rsidR="00FA525B" w:rsidRPr="008A652B">
        <w:rPr>
          <w:rFonts w:cs="Arial"/>
        </w:rPr>
        <w:t>,</w:t>
      </w:r>
      <w:r w:rsidRPr="008A652B">
        <w:rPr>
          <w:rFonts w:cs="Arial"/>
        </w:rPr>
        <w:t xml:space="preserve"> na své náklady a </w:t>
      </w:r>
      <w:r w:rsidR="0078670A" w:rsidRPr="008A652B">
        <w:rPr>
          <w:rFonts w:cs="Arial"/>
        </w:rPr>
        <w:t xml:space="preserve">na své nebezpečí </w:t>
      </w:r>
      <w:r w:rsidRPr="008A652B">
        <w:rPr>
          <w:rFonts w:cs="Arial"/>
        </w:rPr>
        <w:t xml:space="preserve">jakékoli vadné součásti </w:t>
      </w:r>
      <w:r w:rsidR="00EC485C" w:rsidRPr="008A652B">
        <w:rPr>
          <w:rFonts w:cs="Arial"/>
        </w:rPr>
        <w:t>či celý předmět</w:t>
      </w:r>
      <w:r w:rsidRPr="008A652B">
        <w:rPr>
          <w:rFonts w:cs="Arial"/>
        </w:rPr>
        <w:t xml:space="preserve"> plnění</w:t>
      </w:r>
      <w:r w:rsidR="00EC485C" w:rsidRPr="008A652B">
        <w:rPr>
          <w:rFonts w:cs="Arial"/>
        </w:rPr>
        <w:t xml:space="preserve"> za bezvadný</w:t>
      </w:r>
      <w:r w:rsidRPr="008A652B">
        <w:rPr>
          <w:rFonts w:cs="Arial"/>
        </w:rPr>
        <w:t>. Ke stejné povinnosti se prodávající zavazuje v případě vad zjištěných při převzetí předmětu plnění kupujícím</w:t>
      </w:r>
      <w:r w:rsidR="0078670A" w:rsidRPr="008A652B">
        <w:rPr>
          <w:rFonts w:cs="Arial"/>
        </w:rPr>
        <w:t>, v případě, že kupující předmět plnění převezme a vady budou specifikovány v předávacím protokolu</w:t>
      </w:r>
      <w:r w:rsidRPr="008A652B">
        <w:rPr>
          <w:rFonts w:cs="Arial"/>
        </w:rPr>
        <w:t>. Kupující má právo namísto bezplatného odstranění vady žádat v reklamaci slevu přiměřenou nákladům na odstranění vady</w:t>
      </w:r>
      <w:r w:rsidR="00237B0A" w:rsidRPr="008A652B">
        <w:rPr>
          <w:rFonts w:cs="Arial"/>
        </w:rPr>
        <w:t xml:space="preserve">, pro odstoupení od smlouvy z důvodu vad předmětu plnění platí </w:t>
      </w:r>
      <w:r w:rsidR="00B8015A" w:rsidRPr="008A652B">
        <w:rPr>
          <w:rFonts w:cs="Arial"/>
        </w:rPr>
        <w:t xml:space="preserve">ustanovení </w:t>
      </w:r>
      <w:r w:rsidR="00237B0A" w:rsidRPr="008A652B">
        <w:rPr>
          <w:rFonts w:cs="Arial"/>
        </w:rPr>
        <w:t>zákon</w:t>
      </w:r>
      <w:r w:rsidR="00B8015A" w:rsidRPr="008A652B">
        <w:rPr>
          <w:rFonts w:cs="Arial"/>
        </w:rPr>
        <w:t xml:space="preserve">a č. </w:t>
      </w:r>
      <w:r w:rsidR="0078670A" w:rsidRPr="008A652B">
        <w:rPr>
          <w:rFonts w:cs="Arial"/>
        </w:rPr>
        <w:t>89/2012 Sb., občanský zákoník</w:t>
      </w:r>
      <w:r w:rsidR="00B8015A" w:rsidRPr="008A652B">
        <w:rPr>
          <w:rFonts w:cs="Arial"/>
        </w:rPr>
        <w:t>, v platném znění</w:t>
      </w:r>
      <w:r w:rsidR="0078670A" w:rsidRPr="008A652B">
        <w:rPr>
          <w:rFonts w:cs="Arial"/>
        </w:rPr>
        <w:t>, není-li sjednáno mezi smluvními stranami dále odlišně</w:t>
      </w:r>
      <w:r w:rsidR="00B760F5" w:rsidRPr="008A652B">
        <w:rPr>
          <w:rFonts w:cs="Arial"/>
        </w:rPr>
        <w:t>.</w:t>
      </w:r>
    </w:p>
    <w:p w:rsidR="0078670A" w:rsidRPr="008A652B" w:rsidRDefault="0078670A" w:rsidP="0078670A">
      <w:pPr>
        <w:pStyle w:val="02-ODST-2"/>
        <w:rPr>
          <w:rFonts w:cs="Arial"/>
        </w:rPr>
      </w:pPr>
      <w:r w:rsidRPr="008A652B">
        <w:rPr>
          <w:rFonts w:cs="Arial"/>
        </w:rPr>
        <w:t xml:space="preserve">Práva kupujícího z vadného plnění a </w:t>
      </w:r>
      <w:r w:rsidR="00BF7BB4" w:rsidRPr="008A652B">
        <w:rPr>
          <w:rFonts w:cs="Arial"/>
        </w:rPr>
        <w:t xml:space="preserve">záruka za jakost se řídí příslušnými ustanoveními zákona č. </w:t>
      </w:r>
      <w:r w:rsidRPr="008A652B">
        <w:rPr>
          <w:rFonts w:cs="Arial"/>
        </w:rPr>
        <w:t>89/2012 Sb., občanský zákoník</w:t>
      </w:r>
      <w:r w:rsidR="00BF7BB4" w:rsidRPr="008A652B">
        <w:rPr>
          <w:rFonts w:cs="Arial"/>
        </w:rPr>
        <w:t xml:space="preserve">, v platném znění, není-li v této smlouvě výslovně stanoven postup odlišný. </w:t>
      </w:r>
    </w:p>
    <w:p w:rsidR="00BF7BB4" w:rsidRPr="008A652B" w:rsidRDefault="0078670A" w:rsidP="0078670A">
      <w:pPr>
        <w:pStyle w:val="02-ODST-2"/>
        <w:rPr>
          <w:rFonts w:cs="Arial"/>
        </w:rPr>
      </w:pPr>
      <w:r w:rsidRPr="008A652B">
        <w:rPr>
          <w:rFonts w:cs="Arial"/>
        </w:rPr>
        <w:t>P</w:t>
      </w:r>
      <w:r w:rsidR="00BF7BB4" w:rsidRPr="008A652B">
        <w:rPr>
          <w:rFonts w:cs="Arial"/>
        </w:rPr>
        <w:t xml:space="preserve">rodávající </w:t>
      </w:r>
      <w:r w:rsidRPr="008A652B">
        <w:rPr>
          <w:rFonts w:cs="Arial"/>
        </w:rPr>
        <w:t xml:space="preserve">se touto smlouvou </w:t>
      </w:r>
      <w:r w:rsidR="00BF7BB4" w:rsidRPr="008A652B">
        <w:rPr>
          <w:rFonts w:cs="Arial"/>
        </w:rPr>
        <w:t>zavazuje, že předmět plnění bude během záruční doby dle této smlouvy:</w:t>
      </w:r>
    </w:p>
    <w:p w:rsidR="00BF7BB4" w:rsidRPr="008A652B" w:rsidRDefault="00BF7BB4" w:rsidP="00CD0195">
      <w:pPr>
        <w:pStyle w:val="05-ODST-3"/>
        <w:rPr>
          <w:rFonts w:cs="Arial"/>
        </w:rPr>
      </w:pPr>
      <w:r w:rsidRPr="008A652B">
        <w:rPr>
          <w:rFonts w:cs="Arial"/>
        </w:rPr>
        <w:t>bez jakýchkoliv vad</w:t>
      </w:r>
      <w:r w:rsidR="00237B0A" w:rsidRPr="008A652B">
        <w:rPr>
          <w:rFonts w:cs="Arial"/>
        </w:rPr>
        <w:t xml:space="preserve"> a způsobilý k užívání pro účel, pro nějž je určen</w:t>
      </w:r>
      <w:r w:rsidR="0078670A" w:rsidRPr="008A652B">
        <w:rPr>
          <w:rFonts w:cs="Arial"/>
        </w:rPr>
        <w:t>;</w:t>
      </w:r>
    </w:p>
    <w:p w:rsidR="00BF7BB4" w:rsidRPr="008A652B" w:rsidRDefault="00BF7BB4" w:rsidP="00CD0195">
      <w:pPr>
        <w:pStyle w:val="05-ODST-3"/>
        <w:rPr>
          <w:rFonts w:cs="Arial"/>
        </w:rPr>
      </w:pPr>
      <w:r w:rsidRPr="008A652B">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A652B">
        <w:rPr>
          <w:rFonts w:cs="Arial"/>
        </w:rPr>
        <w:t>;</w:t>
      </w:r>
    </w:p>
    <w:p w:rsidR="00BF7BB4" w:rsidRPr="008A652B" w:rsidRDefault="00BF7BB4" w:rsidP="00CD0195">
      <w:pPr>
        <w:pStyle w:val="05-ODST-3"/>
        <w:rPr>
          <w:rFonts w:cs="Arial"/>
        </w:rPr>
      </w:pPr>
      <w:r w:rsidRPr="008A652B">
        <w:rPr>
          <w:rFonts w:cs="Arial"/>
        </w:rPr>
        <w:t>splňovat všechny požadavky stanovené platnými zákony a ostatními obecně závaznými právními předpisy, a bude odpovídat platným techni</w:t>
      </w:r>
      <w:r w:rsidR="006E423A" w:rsidRPr="008A652B">
        <w:rPr>
          <w:rFonts w:cs="Arial"/>
        </w:rPr>
        <w:t>ckým pravidlům, normám a </w:t>
      </w:r>
      <w:r w:rsidRPr="008A652B">
        <w:rPr>
          <w:rFonts w:cs="Arial"/>
        </w:rPr>
        <w:t>předpisům platným na území České republiky</w:t>
      </w:r>
      <w:r w:rsidR="0078670A" w:rsidRPr="008A652B">
        <w:rPr>
          <w:rFonts w:cs="Arial"/>
        </w:rPr>
        <w:t>.</w:t>
      </w:r>
    </w:p>
    <w:p w:rsidR="00EC485C" w:rsidRPr="008A652B" w:rsidRDefault="00EC485C" w:rsidP="0078670A">
      <w:pPr>
        <w:pStyle w:val="02-ODST-2"/>
        <w:rPr>
          <w:rFonts w:cs="Arial"/>
        </w:rPr>
      </w:pPr>
      <w:r w:rsidRPr="008A652B">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A652B">
        <w:rPr>
          <w:rFonts w:cs="Arial"/>
        </w:rPr>
        <w:t>Kupující oznámí prodávaj</w:t>
      </w:r>
      <w:r w:rsidR="006B01A9" w:rsidRPr="008A652B">
        <w:rPr>
          <w:rFonts w:cs="Arial"/>
        </w:rPr>
        <w:t>ícímu vadu písemně, e-mailem na adresu</w:t>
      </w:r>
      <w:r w:rsidR="00BF7BB4" w:rsidRPr="008A652B">
        <w:rPr>
          <w:rFonts w:cs="Arial"/>
        </w:rPr>
        <w:t xml:space="preserve"> </w:t>
      </w:r>
      <w:bookmarkStart w:id="33" w:name="Text15"/>
      <w:r w:rsidR="00B760F5" w:rsidRPr="008A652B">
        <w:rPr>
          <w:rFonts w:cs="Arial"/>
          <w:highlight w:val="yellow"/>
        </w:rPr>
        <w:fldChar w:fldCharType="begin">
          <w:ffData>
            <w:name w:val="Text15"/>
            <w:enabled/>
            <w:calcOnExit w:val="0"/>
            <w:textInput/>
          </w:ffData>
        </w:fldChar>
      </w:r>
      <w:r w:rsidR="00B760F5" w:rsidRPr="008A652B">
        <w:rPr>
          <w:rFonts w:cs="Arial"/>
          <w:highlight w:val="yellow"/>
        </w:rPr>
        <w:instrText xml:space="preserve"> FORMTEXT </w:instrText>
      </w:r>
      <w:r w:rsidR="00B760F5" w:rsidRPr="008A652B">
        <w:rPr>
          <w:rFonts w:cs="Arial"/>
          <w:highlight w:val="yellow"/>
        </w:rPr>
      </w:r>
      <w:r w:rsidR="00B760F5" w:rsidRPr="008A652B">
        <w:rPr>
          <w:rFonts w:cs="Arial"/>
          <w:highlight w:val="yellow"/>
        </w:rPr>
        <w:fldChar w:fldCharType="separate"/>
      </w:r>
      <w:r w:rsidR="00B760F5" w:rsidRPr="008A652B">
        <w:rPr>
          <w:rFonts w:cs="Arial"/>
          <w:noProof/>
          <w:highlight w:val="yellow"/>
        </w:rPr>
        <w:t> </w:t>
      </w:r>
      <w:r w:rsidR="00B760F5" w:rsidRPr="008A652B">
        <w:rPr>
          <w:rFonts w:cs="Arial"/>
          <w:noProof/>
          <w:highlight w:val="yellow"/>
        </w:rPr>
        <w:t> </w:t>
      </w:r>
      <w:r w:rsidR="00B760F5" w:rsidRPr="008A652B">
        <w:rPr>
          <w:rFonts w:cs="Arial"/>
          <w:noProof/>
          <w:highlight w:val="yellow"/>
        </w:rPr>
        <w:t> </w:t>
      </w:r>
      <w:r w:rsidR="00B760F5" w:rsidRPr="008A652B">
        <w:rPr>
          <w:rFonts w:cs="Arial"/>
          <w:noProof/>
          <w:highlight w:val="yellow"/>
        </w:rPr>
        <w:t> </w:t>
      </w:r>
      <w:r w:rsidR="00B760F5" w:rsidRPr="008A652B">
        <w:rPr>
          <w:rFonts w:cs="Arial"/>
          <w:noProof/>
          <w:highlight w:val="yellow"/>
        </w:rPr>
        <w:t> </w:t>
      </w:r>
      <w:r w:rsidR="00B760F5" w:rsidRPr="008A652B">
        <w:rPr>
          <w:rFonts w:cs="Arial"/>
          <w:highlight w:val="yellow"/>
        </w:rPr>
        <w:fldChar w:fldCharType="end"/>
      </w:r>
      <w:bookmarkEnd w:id="33"/>
      <w:r w:rsidR="00B760F5" w:rsidRPr="008A652B">
        <w:rPr>
          <w:rFonts w:cs="Arial"/>
        </w:rPr>
        <w:t>.</w:t>
      </w:r>
      <w:r w:rsidRPr="008A652B">
        <w:rPr>
          <w:rFonts w:cs="Arial"/>
        </w:rPr>
        <w:t xml:space="preserve"> Prodávající je povinen se ke každé doručené reklamaci písemně bez zbytečného odkladu vyjádřit. Ve vyjádření</w:t>
      </w:r>
      <w:r w:rsidR="00CF4366" w:rsidRPr="008A652B">
        <w:rPr>
          <w:rFonts w:cs="Arial"/>
        </w:rPr>
        <w:t xml:space="preserve"> buď vadu uzná a v případě, že vadu neuzná, musí uvést konkrétní důvod, z kterého vadu neuznává. Jestliže se prodávající do </w:t>
      </w:r>
      <w:r w:rsidR="007F35BB" w:rsidRPr="008A652B">
        <w:rPr>
          <w:rFonts w:cs="Arial"/>
        </w:rPr>
        <w:t>1</w:t>
      </w:r>
      <w:r w:rsidR="00B760F5" w:rsidRPr="008A652B">
        <w:rPr>
          <w:rFonts w:cs="Arial"/>
        </w:rPr>
        <w:t xml:space="preserve"> dn</w:t>
      </w:r>
      <w:r w:rsidR="007F35BB" w:rsidRPr="008A652B">
        <w:rPr>
          <w:rFonts w:cs="Arial"/>
        </w:rPr>
        <w:t>e</w:t>
      </w:r>
      <w:r w:rsidR="00B760F5" w:rsidRPr="008A652B">
        <w:rPr>
          <w:rFonts w:cs="Arial"/>
        </w:rPr>
        <w:t xml:space="preserve"> </w:t>
      </w:r>
      <w:r w:rsidR="00CF4366" w:rsidRPr="008A652B">
        <w:rPr>
          <w:rFonts w:cs="Arial"/>
        </w:rPr>
        <w:t>ode dne doručení reklamace nevyjádří, má se za to, že vadu uznává</w:t>
      </w:r>
      <w:r w:rsidR="00BF7BB4" w:rsidRPr="008A652B">
        <w:rPr>
          <w:rFonts w:cs="Arial"/>
        </w:rPr>
        <w:t xml:space="preserve">. </w:t>
      </w:r>
    </w:p>
    <w:p w:rsidR="00BF7BB4" w:rsidRPr="008A652B" w:rsidRDefault="00BF7BB4" w:rsidP="0078670A">
      <w:pPr>
        <w:pStyle w:val="02-ODST-2"/>
        <w:rPr>
          <w:rFonts w:cs="Arial"/>
        </w:rPr>
      </w:pPr>
      <w:r w:rsidRPr="008A652B">
        <w:rPr>
          <w:rFonts w:cs="Arial"/>
        </w:rPr>
        <w:t>Prodávající se zavazuje odstranit nahlášenou vadu v</w:t>
      </w:r>
      <w:r w:rsidR="00301136" w:rsidRPr="008A652B">
        <w:rPr>
          <w:rFonts w:cs="Arial"/>
        </w:rPr>
        <w:t xml:space="preserve">e lhůtě </w:t>
      </w:r>
      <w:r w:rsidR="003D1F57" w:rsidRPr="008A652B">
        <w:rPr>
          <w:rFonts w:cs="Arial"/>
        </w:rPr>
        <w:t xml:space="preserve">do </w:t>
      </w:r>
      <w:r w:rsidR="00763B75" w:rsidRPr="008A652B">
        <w:rPr>
          <w:rFonts w:cs="Arial"/>
        </w:rPr>
        <w:t>NBD dle bodu 5.1 a 5.2</w:t>
      </w:r>
      <w:r w:rsidR="003D1F57" w:rsidRPr="008A652B">
        <w:rPr>
          <w:rFonts w:cs="Arial"/>
        </w:rPr>
        <w:t xml:space="preserve"> </w:t>
      </w:r>
      <w:r w:rsidRPr="008A652B">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lastRenderedPageBreak/>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A652B" w:rsidRDefault="001C7B11" w:rsidP="00126605">
      <w:pPr>
        <w:pStyle w:val="02-ODST-2"/>
        <w:rPr>
          <w:rFonts w:cs="Arial"/>
        </w:rPr>
      </w:pPr>
      <w:r w:rsidRPr="008442B9">
        <w:rPr>
          <w:rFonts w:cs="Arial"/>
        </w:rPr>
        <w:t xml:space="preserve">Smluvní strany se dohodly pro případ porušení smluvních povinností na utvrzení dotčených </w:t>
      </w:r>
      <w:r w:rsidRPr="008A652B">
        <w:rPr>
          <w:rFonts w:cs="Arial"/>
        </w:rPr>
        <w:t>povinností sjednáním smluvní pokuty</w:t>
      </w:r>
      <w:r w:rsidR="001D7705" w:rsidRPr="008A652B">
        <w:rPr>
          <w:rFonts w:cs="Arial"/>
        </w:rPr>
        <w:t>, jež považují za přiměřen</w:t>
      </w:r>
      <w:r w:rsidR="002D5D23" w:rsidRPr="008A652B">
        <w:rPr>
          <w:rFonts w:cs="Arial"/>
        </w:rPr>
        <w:t>ou</w:t>
      </w:r>
      <w:r w:rsidRPr="008A652B">
        <w:rPr>
          <w:rFonts w:cs="Arial"/>
        </w:rPr>
        <w:t>:</w:t>
      </w:r>
    </w:p>
    <w:p w:rsidR="00485347" w:rsidRPr="008A652B" w:rsidRDefault="001C7B11" w:rsidP="00CD0195">
      <w:pPr>
        <w:pStyle w:val="05-ODST-3"/>
        <w:rPr>
          <w:rFonts w:cs="Arial"/>
        </w:rPr>
      </w:pPr>
      <w:r w:rsidRPr="008A652B">
        <w:rPr>
          <w:rFonts w:cs="Arial"/>
        </w:rPr>
        <w:t>Bude-li prodávající v p</w:t>
      </w:r>
      <w:r w:rsidR="00017B08" w:rsidRPr="008A652B">
        <w:rPr>
          <w:rFonts w:cs="Arial"/>
        </w:rPr>
        <w:t>r</w:t>
      </w:r>
      <w:r w:rsidRPr="008A652B">
        <w:rPr>
          <w:rFonts w:cs="Arial"/>
        </w:rPr>
        <w:t>odlení se splněním dohodnutého termínu předání předmětu plnění</w:t>
      </w:r>
      <w:r w:rsidR="00C96955" w:rsidRPr="008A652B">
        <w:rPr>
          <w:rFonts w:cs="Arial"/>
        </w:rPr>
        <w:t xml:space="preserve">, resp. </w:t>
      </w:r>
      <w:r w:rsidR="002D5D23" w:rsidRPr="008A652B">
        <w:rPr>
          <w:rFonts w:cs="Arial"/>
        </w:rPr>
        <w:t>zboží</w:t>
      </w:r>
      <w:r w:rsidR="00C96955" w:rsidRPr="008A652B">
        <w:rPr>
          <w:rFonts w:cs="Arial"/>
        </w:rPr>
        <w:t xml:space="preserve"> včetně dokladů</w:t>
      </w:r>
      <w:r w:rsidRPr="008A652B">
        <w:rPr>
          <w:rFonts w:cs="Arial"/>
        </w:rPr>
        <w:t xml:space="preserve"> kupujícímu, je kupující oprávněn požadovat po prodávajícím úhradu smluvní pokuty ve výši</w:t>
      </w:r>
      <w:r w:rsidR="003D1F57" w:rsidRPr="008A652B">
        <w:rPr>
          <w:rFonts w:cs="Arial"/>
        </w:rPr>
        <w:t xml:space="preserve"> </w:t>
      </w:r>
      <w:r w:rsidR="00B41FF0" w:rsidRPr="008A652B">
        <w:rPr>
          <w:rFonts w:cs="Arial"/>
        </w:rPr>
        <w:t>1</w:t>
      </w:r>
      <w:r w:rsidR="006E423A" w:rsidRPr="008A652B">
        <w:rPr>
          <w:rFonts w:cs="Arial"/>
        </w:rPr>
        <w:t>0</w:t>
      </w:r>
      <w:r w:rsidR="00FF7F7F" w:rsidRPr="008A652B">
        <w:rPr>
          <w:rFonts w:cs="Arial"/>
        </w:rPr>
        <w:t>0</w:t>
      </w:r>
      <w:r w:rsidR="006E423A" w:rsidRPr="008A652B">
        <w:rPr>
          <w:rFonts w:cs="Arial"/>
        </w:rPr>
        <w:t>0,- Kč za každý i </w:t>
      </w:r>
      <w:r w:rsidR="00017B08" w:rsidRPr="008A652B">
        <w:rPr>
          <w:rFonts w:cs="Arial"/>
        </w:rPr>
        <w:t>započatý den prodlení</w:t>
      </w:r>
      <w:r w:rsidRPr="008A652B">
        <w:rPr>
          <w:rFonts w:cs="Arial"/>
        </w:rPr>
        <w:t>.</w:t>
      </w:r>
    </w:p>
    <w:p w:rsidR="00485347" w:rsidRPr="008A652B" w:rsidRDefault="00485347" w:rsidP="00CD0195">
      <w:pPr>
        <w:pStyle w:val="05-ODST-3"/>
        <w:rPr>
          <w:rFonts w:cs="Arial"/>
        </w:rPr>
      </w:pPr>
      <w:r w:rsidRPr="008A652B">
        <w:rPr>
          <w:rFonts w:cs="Arial"/>
        </w:rPr>
        <w:t>V případě, že prodávající neodstraní oprávněně reklamovanou</w:t>
      </w:r>
      <w:r w:rsidR="00CA641F" w:rsidRPr="008A652B">
        <w:rPr>
          <w:rFonts w:cs="Arial"/>
        </w:rPr>
        <w:t xml:space="preserve"> vadu ve lhůtě k tomu určené</w:t>
      </w:r>
      <w:r w:rsidRPr="008A652B">
        <w:rPr>
          <w:rFonts w:cs="Arial"/>
        </w:rPr>
        <w:t xml:space="preserve">, </w:t>
      </w:r>
      <w:r w:rsidR="00883D6E" w:rsidRPr="008A652B">
        <w:rPr>
          <w:rFonts w:cs="Arial"/>
        </w:rPr>
        <w:t xml:space="preserve">je kupující oprávněn po prodávajícím požadovat smluvní pokutu </w:t>
      </w:r>
      <w:r w:rsidRPr="008A652B">
        <w:rPr>
          <w:rFonts w:cs="Arial"/>
        </w:rPr>
        <w:t>ve výši</w:t>
      </w:r>
      <w:r w:rsidR="003B5F75" w:rsidRPr="008A652B">
        <w:rPr>
          <w:rFonts w:cs="Arial"/>
        </w:rPr>
        <w:t xml:space="preserve"> </w:t>
      </w:r>
      <w:r w:rsidR="00502834" w:rsidRPr="008A652B">
        <w:rPr>
          <w:rFonts w:cs="Arial"/>
        </w:rPr>
        <w:t>5</w:t>
      </w:r>
      <w:r w:rsidR="003B5F75" w:rsidRPr="008A652B">
        <w:rPr>
          <w:rFonts w:cs="Arial"/>
        </w:rPr>
        <w:t>0</w:t>
      </w:r>
      <w:r w:rsidR="00FF7F7F" w:rsidRPr="008A652B">
        <w:rPr>
          <w:rFonts w:cs="Arial"/>
        </w:rPr>
        <w:t>0</w:t>
      </w:r>
      <w:r w:rsidR="003B5F75" w:rsidRPr="008A652B">
        <w:rPr>
          <w:rFonts w:cs="Arial"/>
        </w:rPr>
        <w:t>,-Kč za každou oprávněně reklamovanou vadu za každý i započatý den prodlení</w:t>
      </w:r>
      <w:r w:rsidRPr="008A652B">
        <w:rPr>
          <w:rFonts w:cs="Arial"/>
        </w:rPr>
        <w:t>.</w:t>
      </w:r>
    </w:p>
    <w:p w:rsidR="00883D6E" w:rsidRPr="008442B9" w:rsidRDefault="009C343C" w:rsidP="00126605">
      <w:pPr>
        <w:pStyle w:val="02-ODST-2"/>
        <w:rPr>
          <w:rFonts w:cs="Arial"/>
          <w:i/>
        </w:rPr>
      </w:pPr>
      <w:r w:rsidRPr="008A652B">
        <w:rPr>
          <w:rFonts w:cs="Arial"/>
        </w:rPr>
        <w:t>Pro všechny smluvní pokuty</w:t>
      </w:r>
      <w:r w:rsidR="00CA641F" w:rsidRPr="008A652B">
        <w:rPr>
          <w:rFonts w:cs="Arial"/>
        </w:rPr>
        <w:t xml:space="preserve"> zajišťující povinnost dle této smlouvy</w:t>
      </w:r>
      <w:r w:rsidRPr="008A652B">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005A2A">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lastRenderedPageBreak/>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4"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4"/>
    </w:p>
    <w:p w:rsidR="00A556A4" w:rsidRPr="008442B9" w:rsidRDefault="00A556A4" w:rsidP="00306A22">
      <w:pPr>
        <w:pStyle w:val="02-ODST-2"/>
        <w:rPr>
          <w:rFonts w:cs="Arial"/>
        </w:rPr>
      </w:pPr>
      <w:bookmarkStart w:id="35" w:name="_Ref370463401"/>
      <w:r w:rsidRPr="008442B9">
        <w:rPr>
          <w:rFonts w:cs="Arial"/>
        </w:rPr>
        <w:t>Prodávající kupujícímu předá následující dokumenty:</w:t>
      </w:r>
      <w:bookmarkEnd w:id="35"/>
    </w:p>
    <w:p w:rsidR="00C4473F" w:rsidRPr="00EE08A3" w:rsidRDefault="00C4473F" w:rsidP="00C4473F">
      <w:pPr>
        <w:pStyle w:val="Odrky2rove"/>
        <w:spacing w:before="0"/>
        <w:rPr>
          <w:rFonts w:cs="Arial"/>
        </w:rPr>
      </w:pPr>
      <w:r w:rsidRPr="00EE08A3">
        <w:rPr>
          <w:rFonts w:cs="Arial"/>
        </w:rPr>
        <w:t xml:space="preserve">návody k použití, k obsluze a k údržbě, zejména též s ohledem na bezpečnost práce a uživatelskou údržbu </w:t>
      </w:r>
    </w:p>
    <w:p w:rsidR="00C4473F" w:rsidRPr="00EE08A3" w:rsidRDefault="00C4473F" w:rsidP="00C4473F">
      <w:pPr>
        <w:pStyle w:val="Odrky2rove"/>
        <w:spacing w:before="0"/>
        <w:rPr>
          <w:rFonts w:cs="Arial"/>
        </w:rPr>
      </w:pPr>
      <w:r w:rsidRPr="00EE08A3">
        <w:rPr>
          <w:rFonts w:cs="Arial"/>
        </w:rPr>
        <w:t>kompletní manuál v ČJ nebo AJ</w:t>
      </w:r>
    </w:p>
    <w:p w:rsidR="00C4473F" w:rsidRPr="00EE08A3" w:rsidRDefault="00C4473F" w:rsidP="00C4473F">
      <w:pPr>
        <w:pStyle w:val="Odrky2rove"/>
        <w:spacing w:before="0"/>
        <w:rPr>
          <w:rFonts w:cs="Arial"/>
        </w:rPr>
      </w:pPr>
      <w:r w:rsidRPr="00EE08A3">
        <w:rPr>
          <w:rFonts w:cs="Arial"/>
        </w:rPr>
        <w:t>dodací list a předávací protokol</w:t>
      </w:r>
    </w:p>
    <w:p w:rsidR="00C4473F" w:rsidRPr="00EE08A3" w:rsidRDefault="00C4473F" w:rsidP="00C4473F">
      <w:pPr>
        <w:pStyle w:val="Odrky2rove"/>
        <w:spacing w:before="0"/>
        <w:rPr>
          <w:rFonts w:cs="Arial"/>
        </w:rPr>
      </w:pPr>
      <w:r w:rsidRPr="00EE08A3">
        <w:rPr>
          <w:rFonts w:cs="Arial"/>
        </w:rPr>
        <w:t xml:space="preserve">prohlášení o shodě (ES certifikáty) </w:t>
      </w:r>
    </w:p>
    <w:p w:rsidR="00C4473F" w:rsidRDefault="00C4473F" w:rsidP="00C4473F">
      <w:pPr>
        <w:pStyle w:val="Odrky2rove"/>
        <w:spacing w:before="0"/>
        <w:rPr>
          <w:rFonts w:cs="Arial"/>
        </w:rPr>
      </w:pPr>
      <w:r w:rsidRPr="00EE08A3">
        <w:rPr>
          <w:rFonts w:cs="Arial"/>
        </w:rPr>
        <w:t>atesty, certifikáty a osvědčení o jakosti</w:t>
      </w:r>
    </w:p>
    <w:p w:rsidR="00575A01" w:rsidRDefault="00575A01" w:rsidP="00C4473F">
      <w:pPr>
        <w:pStyle w:val="Odrky2rove"/>
        <w:spacing w:before="0"/>
        <w:rPr>
          <w:rFonts w:cs="Arial"/>
        </w:rPr>
      </w:pPr>
      <w:r>
        <w:rPr>
          <w:rFonts w:cs="Arial"/>
        </w:rPr>
        <w:t>licenční ujednání (prodávající se zavazuje zajistit a předat kupujícímu oprávnění k užívání předmětu koupě, jedná se zejména o licence k užití softwaru)</w:t>
      </w:r>
    </w:p>
    <w:p w:rsidR="00575A01" w:rsidRDefault="00575A01" w:rsidP="00C4473F">
      <w:pPr>
        <w:pStyle w:val="Odrky2rove"/>
        <w:spacing w:before="0"/>
        <w:rPr>
          <w:rFonts w:cs="Arial"/>
        </w:rPr>
      </w:pPr>
      <w:r>
        <w:rPr>
          <w:rFonts w:cs="Arial"/>
        </w:rPr>
        <w:t>záruční listy apod.</w:t>
      </w:r>
    </w:p>
    <w:p w:rsidR="00575A01" w:rsidRPr="00575A01" w:rsidRDefault="00575A01" w:rsidP="0049429C">
      <w:pPr>
        <w:pStyle w:val="Odrky2rove"/>
      </w:pPr>
      <w:r>
        <w:t>a další doklady vyplývající z </w:t>
      </w:r>
      <w:r w:rsidR="00DE1786">
        <w:t>platných právních předpisů České republiky</w:t>
      </w:r>
      <w:r>
        <w:t xml:space="preserve"> nutné k užívání předmětu koupě</w:t>
      </w:r>
    </w:p>
    <w:p w:rsidR="00020DE7" w:rsidRDefault="00020DE7" w:rsidP="00EE7498">
      <w:pPr>
        <w:pStyle w:val="Odrky2rove"/>
        <w:numPr>
          <w:ilvl w:val="0"/>
          <w:numId w:val="0"/>
        </w:numPr>
        <w:ind w:left="567"/>
        <w:rPr>
          <w:rFonts w:cs="Arial"/>
        </w:rPr>
      </w:pPr>
      <w:r>
        <w:rPr>
          <w:rFonts w:cs="Arial"/>
        </w:rPr>
        <w:t xml:space="preserve">Veškerá dokumentace k předmětu </w:t>
      </w:r>
      <w:r w:rsidR="00575A01">
        <w:rPr>
          <w:rFonts w:cs="Arial"/>
        </w:rPr>
        <w:t xml:space="preserve">plnění </w:t>
      </w:r>
      <w:r>
        <w:rPr>
          <w:rFonts w:cs="Arial"/>
        </w:rPr>
        <w:t xml:space="preserve">bude </w:t>
      </w:r>
      <w:r w:rsidR="00575A01">
        <w:rPr>
          <w:rFonts w:cs="Arial"/>
        </w:rPr>
        <w:t xml:space="preserve">kupujícímu prodávajícím </w:t>
      </w:r>
      <w:r>
        <w:rPr>
          <w:rFonts w:cs="Arial"/>
        </w:rPr>
        <w:t>předána v českém jazyce</w:t>
      </w:r>
      <w:r w:rsidR="00575A01">
        <w:rPr>
          <w:rFonts w:cs="Arial"/>
        </w:rPr>
        <w:t xml:space="preserve"> a ve </w:t>
      </w:r>
      <w:r w:rsidR="00575A01" w:rsidRPr="00CA267C">
        <w:rPr>
          <w:rFonts w:cs="Arial"/>
        </w:rPr>
        <w:t xml:space="preserve">formě </w:t>
      </w:r>
      <w:r w:rsidR="00575A01">
        <w:rPr>
          <w:rFonts w:cs="Arial"/>
        </w:rPr>
        <w:t>1</w:t>
      </w:r>
      <w:r w:rsidR="00575A01" w:rsidRPr="00CA267C">
        <w:rPr>
          <w:rFonts w:cs="Arial"/>
        </w:rPr>
        <w:t xml:space="preserve">x originál výtisk a </w:t>
      </w:r>
      <w:r w:rsidR="00575A01">
        <w:rPr>
          <w:rFonts w:cs="Arial"/>
        </w:rPr>
        <w:t>1</w:t>
      </w:r>
      <w:r w:rsidR="00575A01" w:rsidRPr="00CA267C">
        <w:rPr>
          <w:rFonts w:cs="Arial"/>
        </w:rPr>
        <w:t>x nosič CD</w:t>
      </w:r>
      <w:r w:rsidR="001D7705">
        <w:rPr>
          <w:rFonts w:cs="Arial"/>
        </w:rPr>
        <w:t xml:space="preserve">, není-li konkrétně uvedeno </w:t>
      </w:r>
      <w:r w:rsidR="00575A01">
        <w:rPr>
          <w:rFonts w:cs="Arial"/>
        </w:rPr>
        <w:t xml:space="preserve">či sjednáno mezi stranami </w:t>
      </w:r>
      <w:r w:rsidR="001D7705">
        <w:rPr>
          <w:rFonts w:cs="Arial"/>
        </w:rPr>
        <w:t>jinak</w:t>
      </w:r>
      <w:r>
        <w:rPr>
          <w:rFonts w:cs="Arial"/>
        </w:rPr>
        <w:t>.</w:t>
      </w:r>
    </w:p>
    <w:p w:rsidR="00BF7BB4" w:rsidRPr="000C541F" w:rsidRDefault="00BF7BB4" w:rsidP="00546CFE">
      <w:pPr>
        <w:pStyle w:val="02-ODST-2"/>
        <w:rPr>
          <w:rFonts w:cs="Arial"/>
        </w:rPr>
      </w:pPr>
      <w:bookmarkStart w:id="36"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6"/>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lastRenderedPageBreak/>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xml:space="preserve">, případně nebylo zahájeno trestní stíhání proti jakékoliv ze smluvních stran včetně jejích </w:t>
      </w:r>
      <w:r w:rsidRPr="00647167">
        <w:t>zaměstnanců podle platných právních předpisů. Příslušná smluvní strana</w:t>
      </w:r>
      <w:r w:rsidR="009C6A16" w:rsidRPr="00647167">
        <w:t xml:space="preserve"> - prodávající </w:t>
      </w:r>
      <w:r w:rsidRPr="00647167">
        <w:t xml:space="preserve">prohlašuje, že se seznámila s Etickým kodexem ČEPRO, a.s. a zavazuje se tento dodržovat na vlastní náklady a odpovědnost při plnění svých závazků vzniklých z této smlouvy. Etický kodex ČEPRO, a.s. je uveřejněn na adrese </w:t>
      </w:r>
      <w:hyperlink r:id="rId13" w:history="1">
        <w:r w:rsidR="00D0415F" w:rsidRPr="00647167">
          <w:rPr>
            <w:rStyle w:val="Hypertextovodkaz"/>
            <w:rFonts w:cs="Arial"/>
            <w:color w:val="auto"/>
          </w:rPr>
          <w:t>https://www.ceproas.cz/public/data/eticky_kodex-final.pdf</w:t>
        </w:r>
      </w:hyperlink>
      <w:r w:rsidRPr="00647167">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w:t>
      </w:r>
      <w:r>
        <w:t>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lastRenderedPageBreak/>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FF7F7F">
        <w:t>216</w:t>
      </w:r>
      <w:r w:rsidR="00551458">
        <w:t>/15</w:t>
      </w:r>
      <w:r>
        <w:t xml:space="preserve">/OCN nazvané </w:t>
      </w:r>
      <w:r w:rsidRPr="004F3BF5">
        <w:t>„</w:t>
      </w:r>
      <w:r w:rsidR="00FF7F7F">
        <w:t>Aktivní prvky pro sklady a ČS</w:t>
      </w:r>
      <w:r w:rsidRPr="004F3BF5">
        <w:t>“</w:t>
      </w:r>
      <w:r>
        <w:t>, včetně jejích příloh (dále jen „zadávací dokumentace“). V případě rozp</w:t>
      </w:r>
      <w:r w:rsidR="003A0132">
        <w:t>oru mezi zadávací dokumentací a </w:t>
      </w:r>
      <w:r>
        <w:t xml:space="preserve">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7"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7"/>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lastRenderedPageBreak/>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8"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8"/>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9"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40"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1"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2"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2"/>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FF7F7F">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D07" w:rsidRDefault="00A67D07" w:rsidP="00514B8C">
      <w:r>
        <w:separator/>
      </w:r>
    </w:p>
  </w:endnote>
  <w:endnote w:type="continuationSeparator" w:id="0">
    <w:p w:rsidR="00A67D07" w:rsidRDefault="00A67D07"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D07" w:rsidRDefault="00A67D07" w:rsidP="00514B8C">
      <w:r>
        <w:separator/>
      </w:r>
    </w:p>
  </w:footnote>
  <w:footnote w:type="continuationSeparator" w:id="0">
    <w:p w:rsidR="00A67D07" w:rsidRDefault="00A67D07"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13680A">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13680A">
      <w:rPr>
        <w:noProof/>
        <w:sz w:val="16"/>
        <w:szCs w:val="16"/>
      </w:rPr>
      <w:t>11</w:t>
    </w:r>
    <w:r w:rsidRPr="0016478B">
      <w:rPr>
        <w:sz w:val="16"/>
        <w:szCs w:val="16"/>
      </w:rPr>
      <w:fldChar w:fldCharType="end"/>
    </w:r>
  </w:p>
  <w:p w:rsidR="0016478B" w:rsidRPr="0016478B" w:rsidRDefault="00FF7F7F" w:rsidP="0016478B">
    <w:pPr>
      <w:pStyle w:val="Zhlav"/>
      <w:pBdr>
        <w:bottom w:val="single" w:sz="4" w:space="1" w:color="auto"/>
      </w:pBdr>
      <w:spacing w:before="0"/>
      <w:rPr>
        <w:sz w:val="16"/>
        <w:szCs w:val="16"/>
      </w:rPr>
    </w:pPr>
    <w:r>
      <w:rPr>
        <w:sz w:val="16"/>
        <w:szCs w:val="16"/>
      </w:rPr>
      <w:t>216</w:t>
    </w:r>
    <w:r w:rsidR="007F35BB" w:rsidRPr="007F35BB">
      <w:rPr>
        <w:sz w:val="16"/>
        <w:szCs w:val="16"/>
      </w:rPr>
      <w:t>/15/OCN</w:t>
    </w:r>
    <w:r w:rsidR="007F35BB" w:rsidRPr="007F35BB">
      <w:rPr>
        <w:sz w:val="16"/>
        <w:szCs w:val="16"/>
      </w:rPr>
      <w:tab/>
    </w:r>
    <w:r>
      <w:rPr>
        <w:sz w:val="16"/>
        <w:szCs w:val="16"/>
      </w:rPr>
      <w:t>Aktivní prvky pro sklady a ČS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96C1C97"/>
    <w:multiLevelType w:val="multilevel"/>
    <w:tmpl w:val="F32A5A2A"/>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8BB1979"/>
    <w:multiLevelType w:val="hybridMultilevel"/>
    <w:tmpl w:val="B36E1FE8"/>
    <w:lvl w:ilvl="0" w:tplc="5DBE9EB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9"/>
  </w:num>
  <w:num w:numId="7">
    <w:abstractNumId w:val="14"/>
  </w:num>
  <w:num w:numId="8">
    <w:abstractNumId w:val="3"/>
  </w:num>
  <w:num w:numId="9">
    <w:abstractNumId w:val="5"/>
  </w:num>
  <w:num w:numId="10">
    <w:abstractNumId w:val="10"/>
  </w:num>
  <w:num w:numId="11">
    <w:abstractNumId w:val="8"/>
  </w:num>
  <w:num w:numId="12">
    <w:abstractNumId w:val="12"/>
  </w:num>
  <w:num w:numId="13">
    <w:abstractNumId w:val="12"/>
  </w:num>
  <w:num w:numId="14">
    <w:abstractNumId w:val="11"/>
  </w:num>
  <w:num w:numId="15">
    <w:abstractNumId w:val="12"/>
  </w:num>
  <w:num w:numId="16">
    <w:abstractNumId w:val="12"/>
  </w:num>
  <w:num w:numId="17">
    <w:abstractNumId w:val="8"/>
  </w:num>
  <w:num w:numId="18">
    <w:abstractNumId w:val="12"/>
  </w:num>
  <w:num w:numId="19">
    <w:abstractNumId w:val="12"/>
  </w:num>
  <w:num w:numId="20">
    <w:abstractNumId w:val="11"/>
  </w:num>
  <w:num w:numId="21">
    <w:abstractNumId w:val="12"/>
  </w:num>
  <w:num w:numId="22">
    <w:abstractNumId w:val="12"/>
  </w:num>
  <w:num w:numId="23">
    <w:abstractNumId w:val="11"/>
    <w:lvlOverride w:ilvl="0">
      <w:startOverride w:val="1"/>
    </w:lvlOverride>
  </w:num>
  <w:num w:numId="2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
  </w:num>
  <w:num w:numId="27">
    <w:abstractNumId w:val="0"/>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05A2A"/>
    <w:rsid w:val="00007D31"/>
    <w:rsid w:val="00010A6E"/>
    <w:rsid w:val="0001787C"/>
    <w:rsid w:val="00017B08"/>
    <w:rsid w:val="00020DE7"/>
    <w:rsid w:val="00030248"/>
    <w:rsid w:val="00041A5A"/>
    <w:rsid w:val="0004387E"/>
    <w:rsid w:val="00055C80"/>
    <w:rsid w:val="00060073"/>
    <w:rsid w:val="00072DED"/>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3680A"/>
    <w:rsid w:val="00141353"/>
    <w:rsid w:val="00146D23"/>
    <w:rsid w:val="0015131F"/>
    <w:rsid w:val="001553D1"/>
    <w:rsid w:val="00157CE6"/>
    <w:rsid w:val="001600CE"/>
    <w:rsid w:val="0016478B"/>
    <w:rsid w:val="001721E9"/>
    <w:rsid w:val="00181090"/>
    <w:rsid w:val="001823B8"/>
    <w:rsid w:val="0019186E"/>
    <w:rsid w:val="00193197"/>
    <w:rsid w:val="00195314"/>
    <w:rsid w:val="00196B54"/>
    <w:rsid w:val="001A01A6"/>
    <w:rsid w:val="001A36B5"/>
    <w:rsid w:val="001A39B2"/>
    <w:rsid w:val="001B7A7F"/>
    <w:rsid w:val="001C2280"/>
    <w:rsid w:val="001C2499"/>
    <w:rsid w:val="001C59E9"/>
    <w:rsid w:val="001C7B11"/>
    <w:rsid w:val="001D7705"/>
    <w:rsid w:val="001E09DB"/>
    <w:rsid w:val="001E5618"/>
    <w:rsid w:val="00201357"/>
    <w:rsid w:val="00211830"/>
    <w:rsid w:val="00212457"/>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A7872"/>
    <w:rsid w:val="002B3B23"/>
    <w:rsid w:val="002B4F76"/>
    <w:rsid w:val="002B5633"/>
    <w:rsid w:val="002B7E38"/>
    <w:rsid w:val="002C6F21"/>
    <w:rsid w:val="002D2569"/>
    <w:rsid w:val="002D44E8"/>
    <w:rsid w:val="002D5D23"/>
    <w:rsid w:val="002E004B"/>
    <w:rsid w:val="002E4B06"/>
    <w:rsid w:val="002F36A7"/>
    <w:rsid w:val="00301136"/>
    <w:rsid w:val="003017B4"/>
    <w:rsid w:val="00305354"/>
    <w:rsid w:val="00306A22"/>
    <w:rsid w:val="00313369"/>
    <w:rsid w:val="003406F5"/>
    <w:rsid w:val="003442BB"/>
    <w:rsid w:val="00344FFE"/>
    <w:rsid w:val="00351A26"/>
    <w:rsid w:val="00356637"/>
    <w:rsid w:val="00357C70"/>
    <w:rsid w:val="00362516"/>
    <w:rsid w:val="003733C1"/>
    <w:rsid w:val="0037569E"/>
    <w:rsid w:val="00382632"/>
    <w:rsid w:val="00390AF1"/>
    <w:rsid w:val="00393043"/>
    <w:rsid w:val="00393BA5"/>
    <w:rsid w:val="003A0132"/>
    <w:rsid w:val="003A1D65"/>
    <w:rsid w:val="003B4026"/>
    <w:rsid w:val="003B5F75"/>
    <w:rsid w:val="003B5FC7"/>
    <w:rsid w:val="003C38A1"/>
    <w:rsid w:val="003C3A03"/>
    <w:rsid w:val="003D0696"/>
    <w:rsid w:val="003D19C5"/>
    <w:rsid w:val="003D1F57"/>
    <w:rsid w:val="003D27D2"/>
    <w:rsid w:val="003D3CED"/>
    <w:rsid w:val="003D473A"/>
    <w:rsid w:val="003E2035"/>
    <w:rsid w:val="003F6C60"/>
    <w:rsid w:val="00413BB3"/>
    <w:rsid w:val="00420E2F"/>
    <w:rsid w:val="00437160"/>
    <w:rsid w:val="00443368"/>
    <w:rsid w:val="00443679"/>
    <w:rsid w:val="00446BA8"/>
    <w:rsid w:val="004511DF"/>
    <w:rsid w:val="0046102C"/>
    <w:rsid w:val="00465D61"/>
    <w:rsid w:val="004716CD"/>
    <w:rsid w:val="004719B5"/>
    <w:rsid w:val="00472AB8"/>
    <w:rsid w:val="00473A41"/>
    <w:rsid w:val="0048526D"/>
    <w:rsid w:val="00485347"/>
    <w:rsid w:val="0049429C"/>
    <w:rsid w:val="0049641E"/>
    <w:rsid w:val="004A7BBC"/>
    <w:rsid w:val="004B504B"/>
    <w:rsid w:val="004C5B84"/>
    <w:rsid w:val="004E4CF2"/>
    <w:rsid w:val="004F5EE5"/>
    <w:rsid w:val="00500E42"/>
    <w:rsid w:val="00501C28"/>
    <w:rsid w:val="00502834"/>
    <w:rsid w:val="00503948"/>
    <w:rsid w:val="00512ADC"/>
    <w:rsid w:val="0051435F"/>
    <w:rsid w:val="00514B8C"/>
    <w:rsid w:val="00517533"/>
    <w:rsid w:val="00524906"/>
    <w:rsid w:val="005262FE"/>
    <w:rsid w:val="00526931"/>
    <w:rsid w:val="00530F16"/>
    <w:rsid w:val="005428A3"/>
    <w:rsid w:val="00546CFE"/>
    <w:rsid w:val="00551458"/>
    <w:rsid w:val="00551FD9"/>
    <w:rsid w:val="00553B9A"/>
    <w:rsid w:val="00565432"/>
    <w:rsid w:val="00567F46"/>
    <w:rsid w:val="0057229B"/>
    <w:rsid w:val="00573A29"/>
    <w:rsid w:val="00575A01"/>
    <w:rsid w:val="00580857"/>
    <w:rsid w:val="005C49ED"/>
    <w:rsid w:val="005D3FCB"/>
    <w:rsid w:val="005D7034"/>
    <w:rsid w:val="005E35BC"/>
    <w:rsid w:val="005F5FFF"/>
    <w:rsid w:val="005F6407"/>
    <w:rsid w:val="00603558"/>
    <w:rsid w:val="006135D4"/>
    <w:rsid w:val="006139A6"/>
    <w:rsid w:val="00617812"/>
    <w:rsid w:val="00620AA4"/>
    <w:rsid w:val="0063049B"/>
    <w:rsid w:val="00644BF9"/>
    <w:rsid w:val="00645E00"/>
    <w:rsid w:val="00646737"/>
    <w:rsid w:val="00647167"/>
    <w:rsid w:val="00651983"/>
    <w:rsid w:val="0067519A"/>
    <w:rsid w:val="00675DD8"/>
    <w:rsid w:val="006A79F9"/>
    <w:rsid w:val="006B01A9"/>
    <w:rsid w:val="006B0748"/>
    <w:rsid w:val="006B319B"/>
    <w:rsid w:val="006B73BE"/>
    <w:rsid w:val="006B7B5B"/>
    <w:rsid w:val="006C14B8"/>
    <w:rsid w:val="006C35E3"/>
    <w:rsid w:val="006C36A3"/>
    <w:rsid w:val="006C5C18"/>
    <w:rsid w:val="006C6189"/>
    <w:rsid w:val="006D5682"/>
    <w:rsid w:val="006E062E"/>
    <w:rsid w:val="006E1A8A"/>
    <w:rsid w:val="006E423A"/>
    <w:rsid w:val="006F6B1A"/>
    <w:rsid w:val="006F71D1"/>
    <w:rsid w:val="00714A55"/>
    <w:rsid w:val="007156B8"/>
    <w:rsid w:val="007227A4"/>
    <w:rsid w:val="0072280C"/>
    <w:rsid w:val="00725E57"/>
    <w:rsid w:val="007272A5"/>
    <w:rsid w:val="00734016"/>
    <w:rsid w:val="00737B70"/>
    <w:rsid w:val="00741CF0"/>
    <w:rsid w:val="00743B6F"/>
    <w:rsid w:val="00745972"/>
    <w:rsid w:val="00753DFA"/>
    <w:rsid w:val="00763B75"/>
    <w:rsid w:val="00765A6A"/>
    <w:rsid w:val="00770A24"/>
    <w:rsid w:val="0078670A"/>
    <w:rsid w:val="00790EC7"/>
    <w:rsid w:val="007947E1"/>
    <w:rsid w:val="00795680"/>
    <w:rsid w:val="007A4FE1"/>
    <w:rsid w:val="007B1B85"/>
    <w:rsid w:val="007B3F00"/>
    <w:rsid w:val="007C3617"/>
    <w:rsid w:val="007D1E4E"/>
    <w:rsid w:val="007D6AAB"/>
    <w:rsid w:val="007D6AF3"/>
    <w:rsid w:val="007E2BB4"/>
    <w:rsid w:val="007E3065"/>
    <w:rsid w:val="007E369C"/>
    <w:rsid w:val="007F35BB"/>
    <w:rsid w:val="0080057A"/>
    <w:rsid w:val="00802D02"/>
    <w:rsid w:val="00806175"/>
    <w:rsid w:val="00810995"/>
    <w:rsid w:val="00810F85"/>
    <w:rsid w:val="00812205"/>
    <w:rsid w:val="00816825"/>
    <w:rsid w:val="00817F96"/>
    <w:rsid w:val="00834F3C"/>
    <w:rsid w:val="0083794C"/>
    <w:rsid w:val="008442B9"/>
    <w:rsid w:val="00853B87"/>
    <w:rsid w:val="00854016"/>
    <w:rsid w:val="00856E2D"/>
    <w:rsid w:val="00862EFA"/>
    <w:rsid w:val="00870B75"/>
    <w:rsid w:val="00872CD3"/>
    <w:rsid w:val="00873F64"/>
    <w:rsid w:val="008809BF"/>
    <w:rsid w:val="00880A88"/>
    <w:rsid w:val="00881678"/>
    <w:rsid w:val="00883D6E"/>
    <w:rsid w:val="00895871"/>
    <w:rsid w:val="008A4FB5"/>
    <w:rsid w:val="008A5C2A"/>
    <w:rsid w:val="008A652B"/>
    <w:rsid w:val="008B7DFA"/>
    <w:rsid w:val="008C19B8"/>
    <w:rsid w:val="008C29A9"/>
    <w:rsid w:val="00900610"/>
    <w:rsid w:val="00901FF5"/>
    <w:rsid w:val="00902724"/>
    <w:rsid w:val="00913FE1"/>
    <w:rsid w:val="009150C7"/>
    <w:rsid w:val="009255E7"/>
    <w:rsid w:val="00930564"/>
    <w:rsid w:val="00940929"/>
    <w:rsid w:val="0094306F"/>
    <w:rsid w:val="0095213B"/>
    <w:rsid w:val="00952E4D"/>
    <w:rsid w:val="00964E40"/>
    <w:rsid w:val="009669A4"/>
    <w:rsid w:val="00971C6B"/>
    <w:rsid w:val="0099089F"/>
    <w:rsid w:val="009B7FBB"/>
    <w:rsid w:val="009C24B3"/>
    <w:rsid w:val="009C343C"/>
    <w:rsid w:val="009C6A16"/>
    <w:rsid w:val="009C79AF"/>
    <w:rsid w:val="009D1C2B"/>
    <w:rsid w:val="009F201D"/>
    <w:rsid w:val="009F32E5"/>
    <w:rsid w:val="009F4E12"/>
    <w:rsid w:val="00A12635"/>
    <w:rsid w:val="00A14F44"/>
    <w:rsid w:val="00A17690"/>
    <w:rsid w:val="00A207A5"/>
    <w:rsid w:val="00A50275"/>
    <w:rsid w:val="00A52110"/>
    <w:rsid w:val="00A556A4"/>
    <w:rsid w:val="00A57F00"/>
    <w:rsid w:val="00A6068D"/>
    <w:rsid w:val="00A67D07"/>
    <w:rsid w:val="00A91040"/>
    <w:rsid w:val="00A96637"/>
    <w:rsid w:val="00AA55B5"/>
    <w:rsid w:val="00AB0417"/>
    <w:rsid w:val="00AB1FC0"/>
    <w:rsid w:val="00AD1CEE"/>
    <w:rsid w:val="00AF0B5B"/>
    <w:rsid w:val="00B044BD"/>
    <w:rsid w:val="00B05B7F"/>
    <w:rsid w:val="00B07CE2"/>
    <w:rsid w:val="00B07F15"/>
    <w:rsid w:val="00B126D1"/>
    <w:rsid w:val="00B205DB"/>
    <w:rsid w:val="00B2304E"/>
    <w:rsid w:val="00B253A9"/>
    <w:rsid w:val="00B310BA"/>
    <w:rsid w:val="00B32D40"/>
    <w:rsid w:val="00B41FF0"/>
    <w:rsid w:val="00B43812"/>
    <w:rsid w:val="00B43E24"/>
    <w:rsid w:val="00B452A1"/>
    <w:rsid w:val="00B46250"/>
    <w:rsid w:val="00B47C00"/>
    <w:rsid w:val="00B51633"/>
    <w:rsid w:val="00B63DC8"/>
    <w:rsid w:val="00B6599B"/>
    <w:rsid w:val="00B67A0B"/>
    <w:rsid w:val="00B7160F"/>
    <w:rsid w:val="00B760F5"/>
    <w:rsid w:val="00B8015A"/>
    <w:rsid w:val="00B83ADE"/>
    <w:rsid w:val="00B84237"/>
    <w:rsid w:val="00B918D5"/>
    <w:rsid w:val="00B93A4E"/>
    <w:rsid w:val="00BA4160"/>
    <w:rsid w:val="00BA6B9A"/>
    <w:rsid w:val="00BB149C"/>
    <w:rsid w:val="00BC53EC"/>
    <w:rsid w:val="00BE23F7"/>
    <w:rsid w:val="00BE6E5B"/>
    <w:rsid w:val="00BF6299"/>
    <w:rsid w:val="00BF7AB5"/>
    <w:rsid w:val="00BF7BB4"/>
    <w:rsid w:val="00C06489"/>
    <w:rsid w:val="00C06AD0"/>
    <w:rsid w:val="00C24082"/>
    <w:rsid w:val="00C3309E"/>
    <w:rsid w:val="00C4473F"/>
    <w:rsid w:val="00C52CDA"/>
    <w:rsid w:val="00C558C3"/>
    <w:rsid w:val="00C64F00"/>
    <w:rsid w:val="00C8297C"/>
    <w:rsid w:val="00C86717"/>
    <w:rsid w:val="00C96955"/>
    <w:rsid w:val="00CA641F"/>
    <w:rsid w:val="00CB0095"/>
    <w:rsid w:val="00CB065D"/>
    <w:rsid w:val="00CB6528"/>
    <w:rsid w:val="00CC3610"/>
    <w:rsid w:val="00CD0195"/>
    <w:rsid w:val="00CD1C1F"/>
    <w:rsid w:val="00CD2497"/>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3039"/>
    <w:rsid w:val="00D73285"/>
    <w:rsid w:val="00D75B13"/>
    <w:rsid w:val="00D766AF"/>
    <w:rsid w:val="00D95207"/>
    <w:rsid w:val="00DA6FE1"/>
    <w:rsid w:val="00DA76EE"/>
    <w:rsid w:val="00DC5151"/>
    <w:rsid w:val="00DD65E6"/>
    <w:rsid w:val="00DD76D1"/>
    <w:rsid w:val="00DE1786"/>
    <w:rsid w:val="00DE3F34"/>
    <w:rsid w:val="00DF7390"/>
    <w:rsid w:val="00E0282B"/>
    <w:rsid w:val="00E155B6"/>
    <w:rsid w:val="00E20070"/>
    <w:rsid w:val="00E30DF3"/>
    <w:rsid w:val="00E37F60"/>
    <w:rsid w:val="00E452E9"/>
    <w:rsid w:val="00E45996"/>
    <w:rsid w:val="00E50007"/>
    <w:rsid w:val="00E57C1E"/>
    <w:rsid w:val="00E631A4"/>
    <w:rsid w:val="00E65389"/>
    <w:rsid w:val="00E70B8C"/>
    <w:rsid w:val="00E7600D"/>
    <w:rsid w:val="00E84F7C"/>
    <w:rsid w:val="00E868CA"/>
    <w:rsid w:val="00EA1828"/>
    <w:rsid w:val="00EC159B"/>
    <w:rsid w:val="00EC485C"/>
    <w:rsid w:val="00EC6AB7"/>
    <w:rsid w:val="00ED6FB9"/>
    <w:rsid w:val="00EE09BF"/>
    <w:rsid w:val="00EE0C8F"/>
    <w:rsid w:val="00EE5DD3"/>
    <w:rsid w:val="00EE7327"/>
    <w:rsid w:val="00EE7498"/>
    <w:rsid w:val="00EF0409"/>
    <w:rsid w:val="00EF130E"/>
    <w:rsid w:val="00EF1C52"/>
    <w:rsid w:val="00F06564"/>
    <w:rsid w:val="00F20B57"/>
    <w:rsid w:val="00F2474B"/>
    <w:rsid w:val="00F26208"/>
    <w:rsid w:val="00F43794"/>
    <w:rsid w:val="00F442C4"/>
    <w:rsid w:val="00F86B55"/>
    <w:rsid w:val="00F916E0"/>
    <w:rsid w:val="00FA0787"/>
    <w:rsid w:val="00FA28D4"/>
    <w:rsid w:val="00FA525B"/>
    <w:rsid w:val="00FB1749"/>
    <w:rsid w:val="00FC31A2"/>
    <w:rsid w:val="00FC4EA2"/>
    <w:rsid w:val="00FC564B"/>
    <w:rsid w:val="00FD539D"/>
    <w:rsid w:val="00FE39F5"/>
    <w:rsid w:val="00FE4004"/>
    <w:rsid w:val="00FF34C5"/>
    <w:rsid w:val="00FF60C2"/>
    <w:rsid w:val="00FF700A"/>
    <w:rsid w:val="00FF7206"/>
    <w:rsid w:val="00FF7F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eticky_kodex-final.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0179-548C-4A37-92CC-D1EA8B401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5129</Words>
  <Characters>30265</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35324</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7</cp:revision>
  <cp:lastPrinted>2015-05-06T09:04:00Z</cp:lastPrinted>
  <dcterms:created xsi:type="dcterms:W3CDTF">2015-05-21T07:11:00Z</dcterms:created>
  <dcterms:modified xsi:type="dcterms:W3CDTF">2015-09-22T06:42:00Z</dcterms:modified>
</cp:coreProperties>
</file>